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C" w:rsidRPr="005223BC" w:rsidRDefault="005223BC" w:rsidP="005223BC">
      <w:pPr>
        <w:spacing w:line="360" w:lineRule="auto"/>
        <w:jc w:val="center"/>
        <w:rPr>
          <w:b/>
        </w:rPr>
      </w:pPr>
      <w:r w:rsidRPr="005223BC">
        <w:rPr>
          <w:b/>
        </w:rPr>
        <w:t xml:space="preserve">Аннотация </w:t>
      </w:r>
      <w:r w:rsidR="00581534">
        <w:rPr>
          <w:b/>
        </w:rPr>
        <w:t>научно-исследовательской работы</w:t>
      </w:r>
    </w:p>
    <w:p w:rsidR="005223BC" w:rsidRPr="005223BC" w:rsidRDefault="005223BC" w:rsidP="005223BC">
      <w:pPr>
        <w:spacing w:line="360" w:lineRule="auto"/>
        <w:jc w:val="center"/>
        <w:rPr>
          <w:b/>
        </w:rPr>
      </w:pPr>
      <w:r w:rsidRPr="005223BC">
        <w:rPr>
          <w:b/>
        </w:rPr>
        <w:t xml:space="preserve">Научно-исследовательская </w:t>
      </w:r>
      <w:r>
        <w:rPr>
          <w:b/>
        </w:rPr>
        <w:t>–</w:t>
      </w:r>
      <w:r w:rsidRPr="005223BC">
        <w:rPr>
          <w:b/>
        </w:rPr>
        <w:t xml:space="preserve"> </w:t>
      </w:r>
      <w:r>
        <w:rPr>
          <w:b/>
        </w:rPr>
        <w:t>Б</w:t>
      </w:r>
      <w:proofErr w:type="gramStart"/>
      <w:r>
        <w:rPr>
          <w:b/>
        </w:rPr>
        <w:t>2</w:t>
      </w:r>
      <w:proofErr w:type="gramEnd"/>
      <w:r w:rsidRPr="005223BC">
        <w:rPr>
          <w:b/>
        </w:rPr>
        <w:t>.Н.1</w:t>
      </w:r>
    </w:p>
    <w:p w:rsidR="005223BC" w:rsidRDefault="005223BC" w:rsidP="00925A02">
      <w:pPr>
        <w:spacing w:line="360" w:lineRule="auto"/>
        <w:ind w:firstLine="709"/>
        <w:jc w:val="both"/>
      </w:pPr>
      <w:r w:rsidRPr="00581534">
        <w:rPr>
          <w:b/>
        </w:rPr>
        <w:t xml:space="preserve"> Цель дисциплины:</w:t>
      </w:r>
      <w:r>
        <w:t xml:space="preserve"> закрепление, расширение и систематизацию знаний, полученных при изучении дисциплин магистратуры, на основе анализа деятельности конкретной организации; приобретение научно-исследовательского опыта по избранной специальности. </w:t>
      </w:r>
    </w:p>
    <w:p w:rsidR="00581534" w:rsidRPr="00FC6D55" w:rsidRDefault="00581534" w:rsidP="00581534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581534">
        <w:rPr>
          <w:rFonts w:ascii="Times New Roman" w:hAnsi="Times New Roman" w:cs="Times New Roman"/>
        </w:rPr>
        <w:t>Место дисциплины в структуре ОПОП:</w:t>
      </w:r>
      <w:r>
        <w:t xml:space="preserve"> </w:t>
      </w:r>
      <w:r w:rsidR="005223BC" w:rsidRPr="00581534">
        <w:rPr>
          <w:rFonts w:ascii="Times New Roman" w:hAnsi="Times New Roman" w:cs="Times New Roman"/>
          <w:b w:val="0"/>
        </w:rPr>
        <w:t xml:space="preserve">относится к </w:t>
      </w:r>
      <w:r w:rsidRPr="00581534">
        <w:rPr>
          <w:rFonts w:ascii="Times New Roman" w:hAnsi="Times New Roman" w:cs="Times New Roman"/>
          <w:b w:val="0"/>
        </w:rPr>
        <w:t>блоку 2</w:t>
      </w:r>
      <w:r w:rsidR="005223BC" w:rsidRPr="00581534">
        <w:rPr>
          <w:rFonts w:ascii="Times New Roman" w:hAnsi="Times New Roman" w:cs="Times New Roman"/>
          <w:b w:val="0"/>
        </w:rPr>
        <w:t xml:space="preserve"> Практики, </w:t>
      </w:r>
      <w:r w:rsidRPr="00581534">
        <w:rPr>
          <w:rFonts w:ascii="Times New Roman" w:hAnsi="Times New Roman" w:cs="Times New Roman"/>
          <w:b w:val="0"/>
        </w:rPr>
        <w:t>в том числе научно-исследовательская работа (</w:t>
      </w:r>
      <w:r w:rsidR="005223BC" w:rsidRPr="00581534">
        <w:rPr>
          <w:rFonts w:ascii="Times New Roman" w:hAnsi="Times New Roman" w:cs="Times New Roman"/>
          <w:b w:val="0"/>
        </w:rPr>
        <w:t>НИР</w:t>
      </w:r>
      <w:r w:rsidRPr="00581534">
        <w:rPr>
          <w:rFonts w:ascii="Times New Roman" w:hAnsi="Times New Roman" w:cs="Times New Roman"/>
          <w:b w:val="0"/>
        </w:rPr>
        <w:t>)</w:t>
      </w:r>
      <w:r w:rsidR="005223BC">
        <w:t xml:space="preserve"> </w:t>
      </w:r>
      <w:r w:rsidRPr="00BE08B4">
        <w:rPr>
          <w:rFonts w:ascii="Times New Roman" w:hAnsi="Times New Roman" w:cs="Times New Roman"/>
          <w:b w:val="0"/>
        </w:rPr>
        <w:t xml:space="preserve">«Дисциплины (модули)» по направлению подготовки </w:t>
      </w:r>
      <w:r>
        <w:rPr>
          <w:rFonts w:ascii="Times New Roman" w:hAnsi="Times New Roman" w:cs="Times New Roman"/>
          <w:b w:val="0"/>
        </w:rPr>
        <w:t>магистратуры</w:t>
      </w:r>
      <w:r w:rsidRPr="00BE08B4">
        <w:rPr>
          <w:rFonts w:ascii="Times New Roman" w:hAnsi="Times New Roman" w:cs="Times New Roman"/>
          <w:b w:val="0"/>
        </w:rPr>
        <w:t xml:space="preserve"> 10.0</w:t>
      </w:r>
      <w:r>
        <w:rPr>
          <w:rFonts w:ascii="Times New Roman" w:hAnsi="Times New Roman" w:cs="Times New Roman"/>
          <w:b w:val="0"/>
        </w:rPr>
        <w:t>4</w:t>
      </w:r>
      <w:r w:rsidRPr="00BE08B4">
        <w:rPr>
          <w:rFonts w:ascii="Times New Roman" w:hAnsi="Times New Roman" w:cs="Times New Roman"/>
          <w:b w:val="0"/>
        </w:rPr>
        <w:t>.01 – Информационная безопасность, профил</w:t>
      </w:r>
      <w:r>
        <w:rPr>
          <w:rFonts w:ascii="Times New Roman" w:hAnsi="Times New Roman" w:cs="Times New Roman"/>
          <w:b w:val="0"/>
        </w:rPr>
        <w:t>ь</w:t>
      </w:r>
      <w:r w:rsidRPr="00BE08B4">
        <w:rPr>
          <w:rFonts w:ascii="Times New Roman" w:hAnsi="Times New Roman" w:cs="Times New Roman"/>
          <w:b w:val="0"/>
        </w:rPr>
        <w:t>:  «</w:t>
      </w:r>
      <w:r w:rsidRPr="00FC6D55">
        <w:rPr>
          <w:rFonts w:ascii="Times New Roman" w:hAnsi="Times New Roman" w:cs="Times New Roman"/>
          <w:b w:val="0"/>
        </w:rPr>
        <w:t>Управление информационной безопасностью</w:t>
      </w:r>
      <w:r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>
        <w:rPr>
          <w:rFonts w:ascii="Times New Roman" w:hAnsi="Times New Roman" w:cs="Times New Roman"/>
          <w:b w:val="0"/>
        </w:rPr>
        <w:t>36.</w:t>
      </w:r>
    </w:p>
    <w:p w:rsidR="00925A02" w:rsidRDefault="005223BC" w:rsidP="00925A02">
      <w:pPr>
        <w:spacing w:line="360" w:lineRule="auto"/>
        <w:ind w:firstLine="709"/>
        <w:jc w:val="both"/>
      </w:pPr>
      <w:r w:rsidRPr="00581534">
        <w:rPr>
          <w:b/>
        </w:rPr>
        <w:t>Краткое содержание:</w:t>
      </w:r>
      <w:r>
        <w:t xml:space="preserve"> Фундаментальные и прикладные проблемы информационной безопасности в условиях становления современного информационного общества. Знакомство с методами и технологиями проведения научных исследований в сфере информационной безопасности. Постановка задачи исследования. </w:t>
      </w:r>
      <w:proofErr w:type="gramStart"/>
      <w:r>
        <w:t>Планирование проведения научных исследований по выбранной и согласованной с руководителем темы научного исследования.</w:t>
      </w:r>
      <w:proofErr w:type="gramEnd"/>
      <w:r>
        <w:t xml:space="preserve"> Этап ознакомления с источниками по теме исследования. Разработка раздела отчета с анализом проблемной области по теме исследования. Формирование гипотез с возможными вариантами решения научной задачи. Выполнение научных исследований по выбранной теме. Проведение эксперимента. Обработка полученных результатов. Подготовка по результатам научных исследований отчетов, статей, докладов на научных конференциях.</w:t>
      </w:r>
    </w:p>
    <w:p w:rsidR="005223BC" w:rsidRDefault="005223BC" w:rsidP="00925A02">
      <w:pPr>
        <w:spacing w:line="360" w:lineRule="auto"/>
        <w:ind w:firstLine="709"/>
        <w:jc w:val="both"/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223BC" w:rsidRPr="00581534" w:rsidRDefault="005223BC" w:rsidP="005223BC">
      <w:pPr>
        <w:spacing w:line="360" w:lineRule="auto"/>
        <w:jc w:val="center"/>
        <w:rPr>
          <w:b/>
        </w:rPr>
      </w:pPr>
      <w:r w:rsidRPr="00581534">
        <w:rPr>
          <w:b/>
        </w:rPr>
        <w:lastRenderedPageBreak/>
        <w:t>Аннотация практики</w:t>
      </w:r>
    </w:p>
    <w:p w:rsidR="005223BC" w:rsidRPr="00581534" w:rsidRDefault="005223BC" w:rsidP="005223BC">
      <w:pPr>
        <w:spacing w:line="360" w:lineRule="auto"/>
        <w:jc w:val="center"/>
        <w:rPr>
          <w:b/>
        </w:rPr>
      </w:pPr>
      <w:r w:rsidRPr="00581534">
        <w:rPr>
          <w:b/>
        </w:rPr>
        <w:t xml:space="preserve">Производственная </w:t>
      </w:r>
      <w:r w:rsidR="00581534">
        <w:rPr>
          <w:b/>
        </w:rPr>
        <w:t>–</w:t>
      </w:r>
      <w:r w:rsidRPr="00581534">
        <w:rPr>
          <w:b/>
        </w:rPr>
        <w:t xml:space="preserve"> </w:t>
      </w:r>
      <w:r w:rsidR="00581534">
        <w:rPr>
          <w:b/>
        </w:rPr>
        <w:t>Б</w:t>
      </w:r>
      <w:proofErr w:type="gramStart"/>
      <w:r w:rsidR="00581534">
        <w:rPr>
          <w:b/>
        </w:rPr>
        <w:t>2</w:t>
      </w:r>
      <w:proofErr w:type="gramEnd"/>
      <w:r w:rsidRPr="00581534">
        <w:rPr>
          <w:b/>
        </w:rPr>
        <w:t>.П.1</w:t>
      </w:r>
    </w:p>
    <w:p w:rsidR="005223BC" w:rsidRDefault="005223BC" w:rsidP="00925A02">
      <w:pPr>
        <w:spacing w:line="360" w:lineRule="auto"/>
        <w:ind w:firstLine="709"/>
        <w:jc w:val="both"/>
      </w:pPr>
      <w:r w:rsidRPr="00581534">
        <w:rPr>
          <w:b/>
        </w:rPr>
        <w:t>Цель дисциплины</w:t>
      </w:r>
      <w:r>
        <w:t xml:space="preserve"> закрепление, расширение и систематизацию знаний, полученных при изучении дисциплин магистратуры, на основе анализа деятельности конкретной организации; приобретение практического опыта по избранной специальности. </w:t>
      </w:r>
    </w:p>
    <w:p w:rsidR="00581534" w:rsidRPr="00FC6D55" w:rsidRDefault="00581534" w:rsidP="00581534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581534">
        <w:rPr>
          <w:rFonts w:ascii="Times New Roman" w:hAnsi="Times New Roman" w:cs="Times New Roman"/>
        </w:rPr>
        <w:t>Место дисциплины в структуре ОПОП:</w:t>
      </w:r>
      <w:r>
        <w:t xml:space="preserve"> </w:t>
      </w:r>
      <w:r w:rsidRPr="00581534">
        <w:rPr>
          <w:rFonts w:ascii="Times New Roman" w:hAnsi="Times New Roman" w:cs="Times New Roman"/>
          <w:b w:val="0"/>
        </w:rPr>
        <w:t>относится к блоку 2 Практики, в том числе научно-исследовательская работа (НИР)</w:t>
      </w:r>
      <w:r>
        <w:t xml:space="preserve"> </w:t>
      </w:r>
      <w:r w:rsidRPr="00BE08B4">
        <w:rPr>
          <w:rFonts w:ascii="Times New Roman" w:hAnsi="Times New Roman" w:cs="Times New Roman"/>
          <w:b w:val="0"/>
        </w:rPr>
        <w:t xml:space="preserve">«Дисциплины (модули)» по направлению подготовки </w:t>
      </w:r>
      <w:r>
        <w:rPr>
          <w:rFonts w:ascii="Times New Roman" w:hAnsi="Times New Roman" w:cs="Times New Roman"/>
          <w:b w:val="0"/>
        </w:rPr>
        <w:t>магистратуры</w:t>
      </w:r>
      <w:r w:rsidRPr="00BE08B4">
        <w:rPr>
          <w:rFonts w:ascii="Times New Roman" w:hAnsi="Times New Roman" w:cs="Times New Roman"/>
          <w:b w:val="0"/>
        </w:rPr>
        <w:t xml:space="preserve"> 10.0</w:t>
      </w:r>
      <w:r>
        <w:rPr>
          <w:rFonts w:ascii="Times New Roman" w:hAnsi="Times New Roman" w:cs="Times New Roman"/>
          <w:b w:val="0"/>
        </w:rPr>
        <w:t>4</w:t>
      </w:r>
      <w:r w:rsidRPr="00BE08B4">
        <w:rPr>
          <w:rFonts w:ascii="Times New Roman" w:hAnsi="Times New Roman" w:cs="Times New Roman"/>
          <w:b w:val="0"/>
        </w:rPr>
        <w:t>.01 – Информационная безопасность, профил</w:t>
      </w:r>
      <w:r>
        <w:rPr>
          <w:rFonts w:ascii="Times New Roman" w:hAnsi="Times New Roman" w:cs="Times New Roman"/>
          <w:b w:val="0"/>
        </w:rPr>
        <w:t>ь</w:t>
      </w:r>
      <w:r w:rsidRPr="00BE08B4">
        <w:rPr>
          <w:rFonts w:ascii="Times New Roman" w:hAnsi="Times New Roman" w:cs="Times New Roman"/>
          <w:b w:val="0"/>
        </w:rPr>
        <w:t>:  «</w:t>
      </w:r>
      <w:r w:rsidRPr="00FC6D55">
        <w:rPr>
          <w:rFonts w:ascii="Times New Roman" w:hAnsi="Times New Roman" w:cs="Times New Roman"/>
          <w:b w:val="0"/>
        </w:rPr>
        <w:t>Управление информационной безопасностью</w:t>
      </w:r>
      <w:r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>
        <w:rPr>
          <w:rFonts w:ascii="Times New Roman" w:hAnsi="Times New Roman" w:cs="Times New Roman"/>
          <w:b w:val="0"/>
        </w:rPr>
        <w:t>12.</w:t>
      </w:r>
    </w:p>
    <w:p w:rsidR="005223BC" w:rsidRDefault="005223BC" w:rsidP="00925A02">
      <w:pPr>
        <w:spacing w:line="360" w:lineRule="auto"/>
        <w:ind w:firstLine="709"/>
        <w:jc w:val="both"/>
      </w:pPr>
      <w:r w:rsidRPr="00581534">
        <w:rPr>
          <w:b/>
        </w:rPr>
        <w:t xml:space="preserve">Краткое содержание: </w:t>
      </w:r>
      <w:r>
        <w:t>Организация производственной практики направлена на обеспечение непрерывности и последовательности овладения студентами профессиональной деятельности в соответствии с требованиями к уровню подготовки выпускника. Для руководства практиками студентов назначаются руководители практик от предприятий в рамках договорных обязательств и от кафедры ИЭБ. В ходе производственной практики студенты систематизируют теоретические знания на основе изучения опыта работы конкретной организации по основным направлениям обеспечения ИБ, овладевают методами аналитической и самостоятельной научно-исследовательской работы по выявлению и разрешению проблем в области ИБ, осуществляют сбор необходимых материалов для подготовки и написания выпускной квалификационной работы (магистерской диссертации). В процессе проведения практики формируются профессиональные компетенции специалиста. По окончании практики студенты представляют отчет о проделанной работе.</w:t>
      </w:r>
    </w:p>
    <w:p w:rsidR="005223BC" w:rsidRDefault="005223BC" w:rsidP="00925A02">
      <w:pPr>
        <w:spacing w:line="360" w:lineRule="auto"/>
        <w:ind w:firstLine="709"/>
        <w:jc w:val="both"/>
      </w:pPr>
    </w:p>
    <w:p w:rsidR="005223BC" w:rsidRDefault="005223BC" w:rsidP="00925A02">
      <w:pPr>
        <w:spacing w:line="360" w:lineRule="auto"/>
        <w:ind w:firstLine="709"/>
        <w:jc w:val="both"/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81534" w:rsidRDefault="00581534" w:rsidP="005223BC">
      <w:pPr>
        <w:spacing w:line="360" w:lineRule="auto"/>
        <w:jc w:val="center"/>
        <w:rPr>
          <w:b/>
        </w:rPr>
      </w:pPr>
    </w:p>
    <w:p w:rsidR="005223BC" w:rsidRPr="005223BC" w:rsidRDefault="005223BC" w:rsidP="005223BC">
      <w:pPr>
        <w:spacing w:line="360" w:lineRule="auto"/>
        <w:jc w:val="center"/>
        <w:rPr>
          <w:b/>
        </w:rPr>
      </w:pPr>
      <w:r w:rsidRPr="005223BC">
        <w:rPr>
          <w:b/>
        </w:rPr>
        <w:lastRenderedPageBreak/>
        <w:t>Аннотация практики</w:t>
      </w:r>
    </w:p>
    <w:p w:rsidR="005223BC" w:rsidRPr="005223BC" w:rsidRDefault="005223BC" w:rsidP="005223BC">
      <w:pPr>
        <w:spacing w:line="360" w:lineRule="auto"/>
        <w:jc w:val="center"/>
        <w:rPr>
          <w:b/>
        </w:rPr>
      </w:pPr>
      <w:r w:rsidRPr="005223BC">
        <w:rPr>
          <w:b/>
        </w:rPr>
        <w:t>Пред</w:t>
      </w:r>
      <w:r>
        <w:rPr>
          <w:b/>
        </w:rPr>
        <w:t>дипломная практика – Б</w:t>
      </w:r>
      <w:proofErr w:type="gramStart"/>
      <w:r>
        <w:rPr>
          <w:b/>
        </w:rPr>
        <w:t>2</w:t>
      </w:r>
      <w:proofErr w:type="gramEnd"/>
      <w:r w:rsidRPr="005223BC">
        <w:rPr>
          <w:b/>
        </w:rPr>
        <w:t>.П.2</w:t>
      </w:r>
    </w:p>
    <w:p w:rsidR="005223BC" w:rsidRDefault="005223BC" w:rsidP="00925A02">
      <w:pPr>
        <w:spacing w:line="360" w:lineRule="auto"/>
        <w:ind w:firstLine="709"/>
        <w:jc w:val="both"/>
      </w:pPr>
      <w:r w:rsidRPr="005223BC">
        <w:rPr>
          <w:b/>
        </w:rPr>
        <w:t>Цель дисциплины:</w:t>
      </w:r>
      <w:r>
        <w:t xml:space="preserve"> подготовки к завершению практической части исследований и написание </w:t>
      </w:r>
      <w:r w:rsidR="00581534">
        <w:t>выпускной квалификационной работы магистра</w:t>
      </w:r>
      <w:r>
        <w:t xml:space="preserve">, а также приобретение практического опыта по избранной специальности с учетом направленности программы обучения. </w:t>
      </w:r>
    </w:p>
    <w:p w:rsidR="00581534" w:rsidRPr="00FC6D55" w:rsidRDefault="00581534" w:rsidP="00581534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581534">
        <w:rPr>
          <w:rFonts w:ascii="Times New Roman" w:hAnsi="Times New Roman" w:cs="Times New Roman"/>
        </w:rPr>
        <w:t>Место дисциплины в структуре ОПОП:</w:t>
      </w:r>
      <w:r>
        <w:t xml:space="preserve"> </w:t>
      </w:r>
      <w:r w:rsidRPr="00581534">
        <w:rPr>
          <w:rFonts w:ascii="Times New Roman" w:hAnsi="Times New Roman" w:cs="Times New Roman"/>
          <w:b w:val="0"/>
        </w:rPr>
        <w:t>относится к блоку 2 Практики, в том числе научно-исследовательская работа (НИР)</w:t>
      </w:r>
      <w:r>
        <w:t xml:space="preserve"> </w:t>
      </w:r>
      <w:r w:rsidRPr="00BE08B4">
        <w:rPr>
          <w:rFonts w:ascii="Times New Roman" w:hAnsi="Times New Roman" w:cs="Times New Roman"/>
          <w:b w:val="0"/>
        </w:rPr>
        <w:t xml:space="preserve">«Дисциплины (модули)» по направлению подготовки </w:t>
      </w:r>
      <w:r>
        <w:rPr>
          <w:rFonts w:ascii="Times New Roman" w:hAnsi="Times New Roman" w:cs="Times New Roman"/>
          <w:b w:val="0"/>
        </w:rPr>
        <w:t>магистратуры</w:t>
      </w:r>
      <w:r w:rsidRPr="00BE08B4">
        <w:rPr>
          <w:rFonts w:ascii="Times New Roman" w:hAnsi="Times New Roman" w:cs="Times New Roman"/>
          <w:b w:val="0"/>
        </w:rPr>
        <w:t xml:space="preserve"> 10.0</w:t>
      </w:r>
      <w:r>
        <w:rPr>
          <w:rFonts w:ascii="Times New Roman" w:hAnsi="Times New Roman" w:cs="Times New Roman"/>
          <w:b w:val="0"/>
        </w:rPr>
        <w:t>4</w:t>
      </w:r>
      <w:r w:rsidRPr="00BE08B4">
        <w:rPr>
          <w:rFonts w:ascii="Times New Roman" w:hAnsi="Times New Roman" w:cs="Times New Roman"/>
          <w:b w:val="0"/>
        </w:rPr>
        <w:t>.01 – Информационная безопасность, профил</w:t>
      </w:r>
      <w:r>
        <w:rPr>
          <w:rFonts w:ascii="Times New Roman" w:hAnsi="Times New Roman" w:cs="Times New Roman"/>
          <w:b w:val="0"/>
        </w:rPr>
        <w:t>ь</w:t>
      </w:r>
      <w:r w:rsidRPr="00BE08B4">
        <w:rPr>
          <w:rFonts w:ascii="Times New Roman" w:hAnsi="Times New Roman" w:cs="Times New Roman"/>
          <w:b w:val="0"/>
        </w:rPr>
        <w:t>:  «</w:t>
      </w:r>
      <w:r w:rsidRPr="00FC6D55">
        <w:rPr>
          <w:rFonts w:ascii="Times New Roman" w:hAnsi="Times New Roman" w:cs="Times New Roman"/>
          <w:b w:val="0"/>
        </w:rPr>
        <w:t>Управление информационной безопасностью</w:t>
      </w:r>
      <w:r w:rsidRPr="00BE08B4">
        <w:rPr>
          <w:rFonts w:ascii="Times New Roman" w:hAnsi="Times New Roman" w:cs="Times New Roman"/>
          <w:b w:val="0"/>
        </w:rPr>
        <w:t xml:space="preserve">». Количество зачетных единиц – </w:t>
      </w:r>
      <w:r>
        <w:rPr>
          <w:rFonts w:ascii="Times New Roman" w:hAnsi="Times New Roman" w:cs="Times New Roman"/>
          <w:b w:val="0"/>
        </w:rPr>
        <w:t>6.</w:t>
      </w:r>
    </w:p>
    <w:p w:rsidR="005223BC" w:rsidRDefault="005223BC" w:rsidP="00925A02">
      <w:pPr>
        <w:spacing w:line="360" w:lineRule="auto"/>
        <w:ind w:firstLine="709"/>
        <w:jc w:val="both"/>
      </w:pPr>
      <w:r w:rsidRPr="00581534">
        <w:rPr>
          <w:b/>
        </w:rPr>
        <w:t>Краткое содержание:</w:t>
      </w:r>
      <w:r>
        <w:t xml:space="preserve"> Организация </w:t>
      </w:r>
      <w:r w:rsidR="00581534">
        <w:t xml:space="preserve">преддипломной </w:t>
      </w:r>
      <w:r>
        <w:t xml:space="preserve">практики направлена на обеспечение непрерывности и последовательности овладения студентами профессиональной деятельности в соответствии с требованиями к уровню подготовки выпускника и направленностью программы подготовки. Для руководства практиками студентов назначаются руководители практик от предприятий в рамках договорных обязательств и от кафедры ИЭБ. В ходе </w:t>
      </w:r>
      <w:r w:rsidR="00581534">
        <w:t>преддипломной</w:t>
      </w:r>
      <w:r>
        <w:t xml:space="preserve"> практики студенты систематизируют теоретические знания на основе изучения опыта работы конкретной организации по основным направлениям обеспечения ИБ, овладевают методами аналитической и самостоятельной научно-исследовательской работы по выявлению и разрешению проблем в области ИБ, осуществляют сбор необходимых материалов для подготовки и написания выпускной квалификационной работы </w:t>
      </w:r>
      <w:r w:rsidR="007411B9">
        <w:t>магистра</w:t>
      </w:r>
      <w:r>
        <w:t>. В процессе проведения практики формируются профессиональные компетенции специалиста. По окончании практики студенты представляют отчет о проделанной работе</w:t>
      </w:r>
      <w:r w:rsidR="007411B9">
        <w:t>.</w:t>
      </w:r>
    </w:p>
    <w:p w:rsidR="005223BC" w:rsidRDefault="005223BC" w:rsidP="00925A02">
      <w:pPr>
        <w:spacing w:line="360" w:lineRule="auto"/>
        <w:ind w:firstLine="709"/>
        <w:jc w:val="both"/>
      </w:pPr>
    </w:p>
    <w:sectPr w:rsidR="005223BC" w:rsidSect="00957C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EB7"/>
    <w:rsid w:val="00077CB5"/>
    <w:rsid w:val="0018690E"/>
    <w:rsid w:val="00516D99"/>
    <w:rsid w:val="005223BC"/>
    <w:rsid w:val="00557282"/>
    <w:rsid w:val="00581534"/>
    <w:rsid w:val="00686A1E"/>
    <w:rsid w:val="007411B9"/>
    <w:rsid w:val="007B5D26"/>
    <w:rsid w:val="007F34C8"/>
    <w:rsid w:val="00925A02"/>
    <w:rsid w:val="00954CD1"/>
    <w:rsid w:val="00B07BFB"/>
    <w:rsid w:val="00BA42C6"/>
    <w:rsid w:val="00C12E46"/>
    <w:rsid w:val="00C35C37"/>
    <w:rsid w:val="00CE43E0"/>
    <w:rsid w:val="00E45EB7"/>
    <w:rsid w:val="00E46CB3"/>
    <w:rsid w:val="00FA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A02"/>
    <w:pPr>
      <w:keepNext/>
      <w:widowControl w:val="0"/>
      <w:autoSpaceDE w:val="0"/>
      <w:autoSpaceDN w:val="0"/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A02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customStyle="1" w:styleId="Default">
    <w:name w:val="Default"/>
    <w:rsid w:val="00077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81534"/>
    <w:pPr>
      <w:widowControl w:val="0"/>
      <w:autoSpaceDE w:val="0"/>
      <w:autoSpaceDN w:val="0"/>
      <w:adjustRightInd w:val="0"/>
      <w:spacing w:before="120" w:after="60"/>
      <w:outlineLvl w:val="1"/>
    </w:pPr>
    <w:rPr>
      <w:rFonts w:ascii="Arial" w:eastAsiaTheme="majorEastAsia" w:hAnsi="Arial" w:cstheme="majorBidi"/>
      <w:b/>
    </w:rPr>
  </w:style>
  <w:style w:type="character" w:customStyle="1" w:styleId="a4">
    <w:name w:val="Подзаголовок Знак"/>
    <w:basedOn w:val="a0"/>
    <w:link w:val="a3"/>
    <w:rsid w:val="00581534"/>
    <w:rPr>
      <w:rFonts w:ascii="Arial" w:eastAsiaTheme="majorEastAsia" w:hAnsi="Arial" w:cstheme="majorBidi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A02"/>
    <w:pPr>
      <w:keepNext/>
      <w:widowControl w:val="0"/>
      <w:autoSpaceDE w:val="0"/>
      <w:autoSpaceDN w:val="0"/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A02"/>
    <w:rPr>
      <w:rFonts w:ascii="Times New Roman" w:eastAsia="Times New Roman" w:hAnsi="Times New Roman" w:cs="Arial"/>
      <w:b/>
      <w:bCs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Управление информационной безопасностью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A6553-5BFE-47DD-957D-C4E73FD02AA8}"/>
</file>

<file path=customXml/itemProps2.xml><?xml version="1.0" encoding="utf-8"?>
<ds:datastoreItem xmlns:ds="http://schemas.openxmlformats.org/officeDocument/2006/customXml" ds:itemID="{F68F864D-89ED-4761-B178-418F1B70F1CC}"/>
</file>

<file path=customXml/itemProps3.xml><?xml version="1.0" encoding="utf-8"?>
<ds:datastoreItem xmlns:ds="http://schemas.openxmlformats.org/officeDocument/2006/customXml" ds:itemID="{CB50BB67-26F8-4307-9358-9EB0939A7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ИЭБ-1</dc:creator>
  <cp:lastModifiedBy>user</cp:lastModifiedBy>
  <cp:revision>4</cp:revision>
  <dcterms:created xsi:type="dcterms:W3CDTF">2019-05-05T13:11:00Z</dcterms:created>
  <dcterms:modified xsi:type="dcterms:W3CDTF">2019-05-05T13:12:00Z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211100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